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049A9" w:rsidRPr="00223DF9" w:rsidRDefault="008E4033" w:rsidP="00A24CE2">
      <w:pPr>
        <w:spacing w:after="240"/>
        <w:ind w:left="85" w:hanging="85"/>
        <w:rPr>
          <w:rFonts w:cs="Arial"/>
          <w:b/>
          <w:color w:val="228BCC"/>
          <w:sz w:val="44"/>
          <w:szCs w:val="44"/>
        </w:rPr>
      </w:pPr>
      <w:bookmarkStart w:id="0" w:name="_GoBack"/>
      <w:bookmarkEnd w:id="0"/>
      <w:r>
        <w:rPr>
          <w:rFonts w:ascii="Roboto" w:hAnsi="Roboto"/>
          <w:b/>
          <w:caps/>
          <w:noProof/>
          <w:color w:val="228BCC"/>
          <w:sz w:val="44"/>
          <w:szCs w:val="44"/>
        </w:rPr>
        <w:drawing>
          <wp:inline distT="0" distB="0" distL="0" distR="0" wp14:anchorId="0A6169C2" wp14:editId="5622E82E">
            <wp:extent cx="774700" cy="171450"/>
            <wp:effectExtent l="0" t="0" r="0" b="0"/>
            <wp:docPr id="2" name="Image 2" descr="trait-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t-ble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FE1">
        <w:rPr>
          <w:rFonts w:ascii="Roboto" w:hAnsi="Roboto"/>
          <w:b/>
          <w:caps/>
          <w:color w:val="228BCC"/>
          <w:sz w:val="44"/>
          <w:szCs w:val="44"/>
        </w:rPr>
        <w:br/>
      </w:r>
      <w:r w:rsidR="00060FF6">
        <w:rPr>
          <w:rStyle w:val="TitreCar"/>
          <w:rFonts w:ascii="Arial" w:hAnsi="Arial" w:cs="Arial"/>
          <w:color w:val="0E7DC4"/>
        </w:rPr>
        <w:t>PASSER DU VIRTUEL AU REEL,</w:t>
      </w:r>
    </w:p>
    <w:p w:rsidR="00F603E5" w:rsidRPr="00223DF9" w:rsidRDefault="00223DF9" w:rsidP="005D32A2">
      <w:pPr>
        <w:pStyle w:val="Auteur"/>
        <w:rPr>
          <w:rFonts w:cs="Arial"/>
          <w:caps/>
          <w:color w:val="005B8D"/>
          <w:sz w:val="20"/>
          <w:szCs w:val="20"/>
        </w:rPr>
      </w:pPr>
      <w:r w:rsidRPr="00223DF9">
        <w:rPr>
          <w:rFonts w:cs="Arial"/>
        </w:rPr>
        <w:t xml:space="preserve">Sonia LASSOUED &amp; Jessica YANNACOPOULOS </w:t>
      </w:r>
      <w:r w:rsidR="00F603E5" w:rsidRPr="00223DF9">
        <w:rPr>
          <w:rFonts w:cs="Arial"/>
        </w:rPr>
        <w:t xml:space="preserve">– </w:t>
      </w:r>
      <w:r w:rsidRPr="00223DF9">
        <w:rPr>
          <w:rFonts w:cs="Arial"/>
        </w:rPr>
        <w:t>04 janvier 2023</w:t>
      </w:r>
    </w:p>
    <w:p w:rsidR="00223DF9" w:rsidRPr="007152ED" w:rsidRDefault="007152ED" w:rsidP="00223DF9">
      <w:pPr>
        <w:spacing w:line="240" w:lineRule="auto"/>
        <w:rPr>
          <w:rFonts w:eastAsia="Times New Roman" w:cs="Arial"/>
          <w:color w:val="auto"/>
        </w:rPr>
      </w:pPr>
      <w:r>
        <w:rPr>
          <w:rFonts w:eastAsia="Times New Roman" w:cs="Arial"/>
          <w:color w:val="auto"/>
        </w:rPr>
        <w:t xml:space="preserve">En organisant un voyage humanitaire à distance et en s’y rendant sur place </w:t>
      </w:r>
      <w:r w:rsidR="00223DF9" w:rsidRPr="00223DF9">
        <w:rPr>
          <w:rFonts w:eastAsia="Times New Roman" w:cs="Arial"/>
          <w:color w:val="auto"/>
        </w:rPr>
        <w:t xml:space="preserve">pour </w:t>
      </w:r>
      <w:r w:rsidR="00060FF6">
        <w:rPr>
          <w:rFonts w:eastAsia="Times New Roman" w:cs="Arial"/>
          <w:color w:val="auto"/>
        </w:rPr>
        <w:t>venir en aide aux orphelins de du village de l</w:t>
      </w:r>
      <w:r w:rsidR="00223DF9" w:rsidRPr="00223DF9">
        <w:rPr>
          <w:rFonts w:eastAsia="Times New Roman" w:cs="Arial"/>
          <w:color w:val="auto"/>
        </w:rPr>
        <w:t>'Atlas au Maroc.</w:t>
      </w:r>
    </w:p>
    <w:p w:rsidR="007152ED" w:rsidRDefault="007152ED" w:rsidP="00223DF9">
      <w:pPr>
        <w:spacing w:line="240" w:lineRule="auto"/>
        <w:rPr>
          <w:rFonts w:ascii="Times New Roman" w:eastAsia="Times New Roman" w:hAnsi="Times New Roman" w:cs="Times New Roman"/>
          <w:color w:val="aut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192"/>
      </w:tblGrid>
      <w:tr w:rsidR="007152ED" w:rsidTr="007152ED">
        <w:tc>
          <w:tcPr>
            <w:tcW w:w="5264" w:type="dxa"/>
          </w:tcPr>
          <w:p w:rsidR="007152ED" w:rsidRDefault="007152ED" w:rsidP="007152E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4E0BD59" wp14:editId="7CCCDCC4">
                  <wp:extent cx="3256915" cy="1838325"/>
                  <wp:effectExtent l="0" t="0" r="63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105" cy="184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7152ED" w:rsidRPr="00223DF9" w:rsidRDefault="007152ED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 xml:space="preserve">Du 18/10/22 au 26/10/2022, un groupe de 9 étudiantes et 2 professeures du lycée Colbert </w:t>
            </w:r>
            <w:proofErr w:type="gramStart"/>
            <w:r w:rsidRPr="00223DF9">
              <w:rPr>
                <w:rFonts w:eastAsia="Times New Roman" w:cs="Arial"/>
                <w:color w:val="auto"/>
              </w:rPr>
              <w:t>sont</w:t>
            </w:r>
            <w:proofErr w:type="gramEnd"/>
            <w:r w:rsidRPr="00223DF9">
              <w:rPr>
                <w:rFonts w:eastAsia="Times New Roman" w:cs="Arial"/>
                <w:color w:val="auto"/>
              </w:rPr>
              <w:t xml:space="preserve"> parties en voyage humanitaire et se sont installées dans le Village de l'Atlas à 45 kilomètres de Marrakech.</w:t>
            </w:r>
          </w:p>
          <w:p w:rsidR="007152ED" w:rsidRPr="00223DF9" w:rsidRDefault="007152ED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  <w:p w:rsidR="007152ED" w:rsidRDefault="007152ED" w:rsidP="007152E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 xml:space="preserve">Un village fondé par M. Hubert et sa compagne accueillant plus de 180 orphelins. Des enfants issus de viols ou nés hors mariage. </w:t>
            </w:r>
            <w:r>
              <w:rPr>
                <w:rFonts w:eastAsia="Times New Roman" w:cs="Arial"/>
                <w:color w:val="auto"/>
              </w:rPr>
              <w:t>Chaque enfant a</w:t>
            </w:r>
            <w:r w:rsidR="00060FF6">
              <w:rPr>
                <w:rFonts w:eastAsia="Times New Roman" w:cs="Arial"/>
                <w:color w:val="auto"/>
              </w:rPr>
              <w:t>yant</w:t>
            </w:r>
            <w:r>
              <w:rPr>
                <w:rFonts w:eastAsia="Times New Roman" w:cs="Arial"/>
                <w:color w:val="auto"/>
              </w:rPr>
              <w:t xml:space="preserve"> une histoire différente. </w:t>
            </w:r>
          </w:p>
        </w:tc>
      </w:tr>
    </w:tbl>
    <w:p w:rsidR="007152ED" w:rsidRPr="00223DF9" w:rsidRDefault="007152ED" w:rsidP="00223DF9">
      <w:pPr>
        <w:spacing w:line="240" w:lineRule="auto"/>
        <w:rPr>
          <w:rFonts w:ascii="Times New Roman" w:eastAsia="Times New Roman" w:hAnsi="Times New Roman" w:cs="Times New Roman"/>
          <w:color w:val="aut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  <w:gridCol w:w="5376"/>
      </w:tblGrid>
      <w:tr w:rsidR="00616E46" w:rsidTr="00616E46">
        <w:tc>
          <w:tcPr>
            <w:tcW w:w="5264" w:type="dxa"/>
          </w:tcPr>
          <w:p w:rsidR="00616E46" w:rsidRDefault="00616E46" w:rsidP="00616E46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>Un village niché dans les montagnes</w:t>
            </w:r>
            <w:r>
              <w:rPr>
                <w:rFonts w:eastAsia="Times New Roman" w:cs="Arial"/>
                <w:color w:val="auto"/>
              </w:rPr>
              <w:t>,</w:t>
            </w:r>
            <w:r w:rsidRPr="00223DF9">
              <w:rPr>
                <w:rFonts w:eastAsia="Times New Roman" w:cs="Arial"/>
                <w:color w:val="auto"/>
              </w:rPr>
              <w:t xml:space="preserve"> dédié entièrement aux enfants. </w:t>
            </w:r>
          </w:p>
          <w:p w:rsidR="00616E46" w:rsidRDefault="00616E46" w:rsidP="00616E46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  <w:p w:rsidR="00616E46" w:rsidRPr="00223DF9" w:rsidRDefault="00616E46" w:rsidP="00616E46">
            <w:pPr>
              <w:spacing w:line="240" w:lineRule="auto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>Deux objectifs à atteindre :</w:t>
            </w:r>
            <w:r>
              <w:rPr>
                <w:rFonts w:eastAsia="Times New Roman" w:cs="Arial"/>
                <w:color w:val="auto"/>
              </w:rPr>
              <w:br/>
            </w:r>
          </w:p>
          <w:p w:rsidR="00616E46" w:rsidRPr="00223DF9" w:rsidRDefault="00616E46" w:rsidP="00616E46">
            <w:pPr>
              <w:spacing w:line="240" w:lineRule="auto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> - Offrir du matériel scolaire, jouets, vêtements etc... aux enfants</w:t>
            </w:r>
          </w:p>
          <w:p w:rsidR="00616E46" w:rsidRPr="00223DF9" w:rsidRDefault="00616E46" w:rsidP="00616E46">
            <w:pPr>
              <w:spacing w:line="240" w:lineRule="auto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> - Mise en place d'un Jardin pédagogique &amp; solidaire avec</w:t>
            </w:r>
            <w:r>
              <w:rPr>
                <w:rFonts w:eastAsia="Times New Roman" w:cs="Arial"/>
                <w:color w:val="auto"/>
              </w:rPr>
              <w:t xml:space="preserve"> des plantes aromatiques et des </w:t>
            </w:r>
            <w:r w:rsidRPr="00223DF9">
              <w:rPr>
                <w:rFonts w:eastAsia="Times New Roman" w:cs="Arial"/>
                <w:color w:val="auto"/>
              </w:rPr>
              <w:t>arbres fruitiers.</w:t>
            </w:r>
          </w:p>
          <w:p w:rsidR="00616E46" w:rsidRDefault="00616E46" w:rsidP="000C358A"/>
        </w:tc>
        <w:tc>
          <w:tcPr>
            <w:tcW w:w="5264" w:type="dxa"/>
          </w:tcPr>
          <w:p w:rsidR="00616E46" w:rsidRDefault="00616E46" w:rsidP="000C358A">
            <w:r>
              <w:rPr>
                <w:noProof/>
              </w:rPr>
              <w:drawing>
                <wp:inline distT="0" distB="0" distL="0" distR="0" wp14:anchorId="233AFBFB" wp14:editId="28E19D08">
                  <wp:extent cx="3273836" cy="1790700"/>
                  <wp:effectExtent l="0" t="0" r="317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68" cy="179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DF9" w:rsidRPr="00223DF9" w:rsidRDefault="007152ED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>Pour ce faire, les étudiants de BTS SAM ont mis en place une tombola solidaire et avec les BTS NDRC et TOURISME, ils ont vendu 417 tickets. 40 lots étaient à gagner grâce à de nombreux</w:t>
      </w:r>
      <w:r>
        <w:rPr>
          <w:rFonts w:eastAsia="Times New Roman" w:cs="Arial"/>
          <w:color w:val="auto"/>
        </w:rPr>
        <w:t xml:space="preserve"> p</w:t>
      </w:r>
      <w:r w:rsidR="00223DF9" w:rsidRPr="00223DF9">
        <w:rPr>
          <w:rFonts w:eastAsia="Times New Roman" w:cs="Arial"/>
          <w:color w:val="auto"/>
        </w:rPr>
        <w:t xml:space="preserve">artenaires tels que la Grande Récré, Bora Bora, </w:t>
      </w:r>
      <w:proofErr w:type="spellStart"/>
      <w:r w:rsidR="00223DF9" w:rsidRPr="00223DF9">
        <w:rPr>
          <w:rFonts w:eastAsia="Times New Roman" w:cs="Arial"/>
          <w:color w:val="auto"/>
        </w:rPr>
        <w:t>Lotronic</w:t>
      </w:r>
      <w:proofErr w:type="spellEnd"/>
      <w:r w:rsidR="00223DF9" w:rsidRPr="00223DF9">
        <w:rPr>
          <w:rFonts w:eastAsia="Times New Roman" w:cs="Arial"/>
          <w:color w:val="auto"/>
        </w:rPr>
        <w:t>, Schneider, Muse, Brunch de Lyon, Emma créations etc...</w:t>
      </w:r>
    </w:p>
    <w:p w:rsidR="00223DF9" w:rsidRP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 xml:space="preserve">Pour financer ce projet, de nombreuses actions comme la Vente de bijoux artisanaux 100% Murano, des brocantes, des appels aux dons auprès de particuliers, d'entreprises et des associations caritatives etc... </w:t>
      </w:r>
      <w:proofErr w:type="gramStart"/>
      <w:r w:rsidRPr="00223DF9">
        <w:rPr>
          <w:rFonts w:eastAsia="Times New Roman" w:cs="Arial"/>
          <w:color w:val="auto"/>
        </w:rPr>
        <w:t>ont</w:t>
      </w:r>
      <w:proofErr w:type="gramEnd"/>
      <w:r w:rsidRPr="00223DF9">
        <w:rPr>
          <w:rFonts w:eastAsia="Times New Roman" w:cs="Arial"/>
          <w:color w:val="auto"/>
        </w:rPr>
        <w:t xml:space="preserve"> été mis en place pour aider</w:t>
      </w:r>
      <w:r w:rsidR="00E455A2">
        <w:rPr>
          <w:rFonts w:eastAsia="Times New Roman" w:cs="Arial"/>
          <w:color w:val="auto"/>
        </w:rPr>
        <w:t>,</w:t>
      </w:r>
      <w:r w:rsidRPr="00223DF9">
        <w:rPr>
          <w:rFonts w:eastAsia="Times New Roman" w:cs="Arial"/>
          <w:color w:val="auto"/>
        </w:rPr>
        <w:t xml:space="preserve"> ce qui a permis de collecter </w:t>
      </w:r>
      <w:r w:rsidR="007152ED">
        <w:rPr>
          <w:rFonts w:eastAsia="Times New Roman" w:cs="Arial"/>
          <w:color w:val="auto"/>
        </w:rPr>
        <w:t xml:space="preserve">plus de </w:t>
      </w:r>
      <w:r w:rsidRPr="00223DF9">
        <w:rPr>
          <w:rFonts w:eastAsia="Times New Roman" w:cs="Arial"/>
          <w:color w:val="auto"/>
        </w:rPr>
        <w:t>6000 euros au total.</w:t>
      </w:r>
    </w:p>
    <w:p w:rsidR="00223DF9" w:rsidRP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p w:rsidR="00CC0B85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 xml:space="preserve">Grâce à cette belle chaîne humaine et solidaire, plus de 247 kilos de vêtements </w:t>
      </w:r>
      <w:r w:rsidR="007152ED">
        <w:rPr>
          <w:rFonts w:eastAsia="Times New Roman" w:cs="Arial"/>
          <w:color w:val="auto"/>
        </w:rPr>
        <w:t xml:space="preserve">en bon état </w:t>
      </w:r>
      <w:r w:rsidRPr="00223DF9">
        <w:rPr>
          <w:rFonts w:eastAsia="Times New Roman" w:cs="Arial"/>
          <w:color w:val="auto"/>
        </w:rPr>
        <w:t>ont été livrés,</w:t>
      </w:r>
      <w:r w:rsidR="007152ED">
        <w:rPr>
          <w:rFonts w:eastAsia="Times New Roman" w:cs="Arial"/>
          <w:color w:val="auto"/>
        </w:rPr>
        <w:t xml:space="preserve"> ainsi que</w:t>
      </w:r>
      <w:r w:rsidRPr="00223DF9">
        <w:rPr>
          <w:rFonts w:eastAsia="Times New Roman" w:cs="Arial"/>
          <w:color w:val="auto"/>
        </w:rPr>
        <w:t xml:space="preserve"> des jeux de société</w:t>
      </w:r>
      <w:r w:rsidR="007152ED">
        <w:rPr>
          <w:rFonts w:eastAsia="Times New Roman" w:cs="Arial"/>
          <w:color w:val="auto"/>
        </w:rPr>
        <w:t xml:space="preserve"> neufs offert</w:t>
      </w:r>
      <w:r w:rsidR="00E455A2">
        <w:rPr>
          <w:rFonts w:eastAsia="Times New Roman" w:cs="Arial"/>
          <w:color w:val="auto"/>
        </w:rPr>
        <w:t>s</w:t>
      </w:r>
      <w:r w:rsidR="007152ED">
        <w:rPr>
          <w:rFonts w:eastAsia="Times New Roman" w:cs="Arial"/>
          <w:color w:val="auto"/>
        </w:rPr>
        <w:t xml:space="preserve"> par une TPE d’une valeur de 200 euros. Un don de 1000 euros pour financer une fête avec les enfants</w:t>
      </w:r>
      <w:r w:rsidR="00CC0B85">
        <w:rPr>
          <w:rFonts w:eastAsia="Times New Roman" w:cs="Arial"/>
          <w:color w:val="auto"/>
        </w:rPr>
        <w:t xml:space="preserve">, </w:t>
      </w:r>
      <w:r w:rsidR="007152ED">
        <w:rPr>
          <w:rFonts w:eastAsia="Times New Roman" w:cs="Arial"/>
          <w:color w:val="auto"/>
        </w:rPr>
        <w:t xml:space="preserve">500 euros de dons pour acheter des couches et des biscuits à tous les bébés et </w:t>
      </w:r>
      <w:r w:rsidR="00CC0B85">
        <w:rPr>
          <w:rFonts w:eastAsia="Times New Roman" w:cs="Arial"/>
          <w:color w:val="auto"/>
        </w:rPr>
        <w:t>les enfants du village et 200 euros offerts pour financer des poissons ou des perruches en salle de classe.</w:t>
      </w:r>
    </w:p>
    <w:p w:rsidR="00CC0B85" w:rsidRDefault="00CC0B85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64"/>
      </w:tblGrid>
      <w:tr w:rsidR="00CC0B85" w:rsidTr="00CC0B85">
        <w:tc>
          <w:tcPr>
            <w:tcW w:w="5264" w:type="dxa"/>
          </w:tcPr>
          <w:p w:rsidR="00CC0B85" w:rsidRDefault="00CC0B85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  <w:p w:rsidR="00E455A2" w:rsidRDefault="00CC0B85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rFonts w:eastAsia="Times New Roman" w:cs="Arial"/>
                <w:color w:val="auto"/>
              </w:rPr>
              <w:t>Tout au long de notre prospection, de belles rencontres et des gens heureux de pouvoir aider et financer avec nous ce m</w:t>
            </w:r>
            <w:r w:rsidRPr="00223DF9">
              <w:rPr>
                <w:rFonts w:eastAsia="Times New Roman" w:cs="Arial"/>
                <w:color w:val="auto"/>
              </w:rPr>
              <w:t>agnifique jardin pédagogique et solidaire. La mission n'a pas été simple. De nombreuses démarches administratives et juridiques</w:t>
            </w:r>
            <w:r>
              <w:rPr>
                <w:rFonts w:eastAsia="Times New Roman" w:cs="Arial"/>
                <w:color w:val="auto"/>
              </w:rPr>
              <w:t xml:space="preserve"> à réaliser. </w:t>
            </w:r>
          </w:p>
          <w:p w:rsidR="00CC0B85" w:rsidRDefault="00CC0B85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rFonts w:eastAsia="Times New Roman" w:cs="Arial"/>
                <w:color w:val="auto"/>
              </w:rPr>
              <w:t xml:space="preserve">Il a fallu </w:t>
            </w:r>
            <w:r w:rsidR="00E455A2">
              <w:rPr>
                <w:rFonts w:eastAsia="Times New Roman" w:cs="Arial"/>
                <w:color w:val="auto"/>
              </w:rPr>
              <w:t xml:space="preserve">aussi </w:t>
            </w:r>
            <w:r w:rsidRPr="00223DF9">
              <w:rPr>
                <w:rFonts w:eastAsia="Times New Roman" w:cs="Arial"/>
                <w:color w:val="auto"/>
              </w:rPr>
              <w:t>sélectionner</w:t>
            </w:r>
            <w:r>
              <w:rPr>
                <w:rFonts w:eastAsia="Times New Roman" w:cs="Arial"/>
                <w:color w:val="auto"/>
              </w:rPr>
              <w:t xml:space="preserve"> une </w:t>
            </w:r>
            <w:r w:rsidRPr="00223DF9">
              <w:rPr>
                <w:rFonts w:eastAsia="Times New Roman" w:cs="Arial"/>
                <w:color w:val="auto"/>
              </w:rPr>
              <w:t>terre</w:t>
            </w:r>
            <w:r>
              <w:rPr>
                <w:rFonts w:eastAsia="Times New Roman" w:cs="Arial"/>
                <w:color w:val="auto"/>
              </w:rPr>
              <w:t xml:space="preserve"> fertile</w:t>
            </w:r>
            <w:r w:rsidRPr="00223DF9">
              <w:rPr>
                <w:rFonts w:eastAsia="Times New Roman" w:cs="Arial"/>
                <w:color w:val="auto"/>
              </w:rPr>
              <w:t xml:space="preserve"> et e</w:t>
            </w:r>
            <w:r>
              <w:rPr>
                <w:rFonts w:eastAsia="Times New Roman" w:cs="Arial"/>
                <w:color w:val="auto"/>
              </w:rPr>
              <w:t xml:space="preserve">nlever les pierres et </w:t>
            </w:r>
            <w:r w:rsidR="00E455A2">
              <w:rPr>
                <w:rFonts w:eastAsia="Times New Roman" w:cs="Arial"/>
                <w:color w:val="auto"/>
              </w:rPr>
              <w:t xml:space="preserve">les </w:t>
            </w:r>
            <w:r>
              <w:rPr>
                <w:rFonts w:eastAsia="Times New Roman" w:cs="Arial"/>
                <w:color w:val="auto"/>
              </w:rPr>
              <w:t>cailloux.</w:t>
            </w:r>
          </w:p>
        </w:tc>
        <w:tc>
          <w:tcPr>
            <w:tcW w:w="5264" w:type="dxa"/>
          </w:tcPr>
          <w:p w:rsidR="00CC0B85" w:rsidRDefault="00CC0B85" w:rsidP="00CC0B85">
            <w:pPr>
              <w:spacing w:line="240" w:lineRule="auto"/>
              <w:jc w:val="center"/>
              <w:rPr>
                <w:rFonts w:eastAsia="Times New Roman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8D4E96A" wp14:editId="0BD144C4">
                  <wp:extent cx="2867025" cy="1808147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54" cy="18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B85" w:rsidRDefault="00CC0B85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4892"/>
      </w:tblGrid>
      <w:tr w:rsidR="00CC0B85" w:rsidTr="00616E46">
        <w:tc>
          <w:tcPr>
            <w:tcW w:w="5264" w:type="dxa"/>
          </w:tcPr>
          <w:p w:rsidR="00CC0B85" w:rsidRDefault="00616E46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149EA16F" wp14:editId="647EC38E">
                  <wp:extent cx="3445387" cy="1933575"/>
                  <wp:effectExtent l="0" t="0" r="317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049" cy="194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CC0B85" w:rsidRDefault="00CC0B85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rFonts w:eastAsia="Times New Roman" w:cs="Arial"/>
                <w:color w:val="auto"/>
              </w:rPr>
              <w:t xml:space="preserve">La mission la plus complexe aussi a été de </w:t>
            </w:r>
            <w:r w:rsidRPr="00223DF9">
              <w:rPr>
                <w:rFonts w:eastAsia="Times New Roman" w:cs="Arial"/>
                <w:color w:val="auto"/>
              </w:rPr>
              <w:t xml:space="preserve">choisir et acheter sur place des plantes aromatiques et des arbres fruitiers de saison, </w:t>
            </w:r>
            <w:r w:rsidR="00E455A2">
              <w:rPr>
                <w:rFonts w:eastAsia="Times New Roman" w:cs="Arial"/>
                <w:color w:val="auto"/>
              </w:rPr>
              <w:t xml:space="preserve">et </w:t>
            </w:r>
            <w:r w:rsidRPr="00223DF9">
              <w:rPr>
                <w:rFonts w:eastAsia="Times New Roman" w:cs="Arial"/>
                <w:color w:val="auto"/>
              </w:rPr>
              <w:t>mettre en place différentes parcelles et carrés de terre</w:t>
            </w:r>
            <w:r>
              <w:rPr>
                <w:rFonts w:eastAsia="Times New Roman" w:cs="Arial"/>
                <w:color w:val="auto"/>
              </w:rPr>
              <w:t xml:space="preserve">. </w:t>
            </w:r>
          </w:p>
          <w:p w:rsidR="00CC0B85" w:rsidRDefault="00CC0B85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  <w:p w:rsidR="00CC0B85" w:rsidRDefault="00CC0B85" w:rsidP="00E455A2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rFonts w:eastAsia="Times New Roman" w:cs="Arial"/>
                <w:color w:val="auto"/>
              </w:rPr>
              <w:t>E</w:t>
            </w:r>
            <w:r w:rsidRPr="00223DF9">
              <w:rPr>
                <w:rFonts w:eastAsia="Times New Roman" w:cs="Arial"/>
                <w:color w:val="auto"/>
              </w:rPr>
              <w:t>nfin</w:t>
            </w:r>
            <w:r>
              <w:rPr>
                <w:rFonts w:eastAsia="Times New Roman" w:cs="Arial"/>
                <w:color w:val="auto"/>
              </w:rPr>
              <w:t>,</w:t>
            </w:r>
            <w:r w:rsidRPr="00223DF9">
              <w:rPr>
                <w:rFonts w:eastAsia="Times New Roman" w:cs="Arial"/>
                <w:color w:val="auto"/>
              </w:rPr>
              <w:t xml:space="preserve"> les premiers coups de pioche avec les enfants pour boucler la boucle. En participant à la réalisation de ce jardin, ils pourront en prendre soin </w:t>
            </w:r>
            <w:r w:rsidR="00E455A2">
              <w:rPr>
                <w:rFonts w:eastAsia="Times New Roman" w:cs="Arial"/>
                <w:color w:val="auto"/>
              </w:rPr>
              <w:t>à travers des activités tout au long de l’année.</w:t>
            </w:r>
          </w:p>
        </w:tc>
      </w:tr>
    </w:tbl>
    <w:p w:rsidR="00CC0B85" w:rsidRDefault="00CC0B85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p w:rsidR="00CC0B85" w:rsidRDefault="00CC0B85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p w:rsid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>Un projet d'une durée d'un an qui a pu se concrétiser sur place. Une expérience unique et exceptionnelle pour nos jeunes.</w:t>
      </w:r>
    </w:p>
    <w:p w:rsidR="00616E46" w:rsidRDefault="00616E46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3341"/>
        <w:gridCol w:w="3003"/>
      </w:tblGrid>
      <w:tr w:rsidR="00060FF6" w:rsidTr="00060FF6">
        <w:trPr>
          <w:trHeight w:val="2949"/>
        </w:trPr>
        <w:tc>
          <w:tcPr>
            <w:tcW w:w="4184" w:type="dxa"/>
          </w:tcPr>
          <w:p w:rsidR="00EA4C5B" w:rsidRDefault="00EA4C5B" w:rsidP="007152ED">
            <w:pPr>
              <w:spacing w:line="240" w:lineRule="auto"/>
              <w:jc w:val="both"/>
              <w:rPr>
                <w:noProof/>
              </w:rPr>
            </w:pPr>
          </w:p>
          <w:p w:rsidR="00060FF6" w:rsidRDefault="00060FF6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A57DD47" wp14:editId="57D0C25C">
                  <wp:extent cx="2519680" cy="167731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699" cy="168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FF6" w:rsidRDefault="00060FF6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</w:tc>
        <w:tc>
          <w:tcPr>
            <w:tcW w:w="3341" w:type="dxa"/>
          </w:tcPr>
          <w:p w:rsidR="00EA4C5B" w:rsidRDefault="00EA4C5B" w:rsidP="00EA4C5B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  <w:p w:rsidR="00EA4C5B" w:rsidRPr="00223DF9" w:rsidRDefault="00EA4C5B" w:rsidP="00EA4C5B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  <w:r w:rsidRPr="00223DF9">
              <w:rPr>
                <w:rFonts w:eastAsia="Times New Roman" w:cs="Arial"/>
                <w:color w:val="auto"/>
              </w:rPr>
              <w:t>Un partenariat avec le Village de l'Atlas a été scellé pour 4 ans pour permettre aux professeurs de n'importe quelle section</w:t>
            </w:r>
            <w:r>
              <w:rPr>
                <w:rFonts w:eastAsia="Times New Roman" w:cs="Arial"/>
                <w:color w:val="auto"/>
              </w:rPr>
              <w:t xml:space="preserve"> de s’</w:t>
            </w:r>
            <w:r w:rsidRPr="00223DF9">
              <w:rPr>
                <w:rFonts w:eastAsia="Times New Roman" w:cs="Arial"/>
                <w:color w:val="auto"/>
              </w:rPr>
              <w:t>investi</w:t>
            </w:r>
            <w:r>
              <w:rPr>
                <w:rFonts w:eastAsia="Times New Roman" w:cs="Arial"/>
                <w:color w:val="auto"/>
              </w:rPr>
              <w:t xml:space="preserve">r </w:t>
            </w:r>
            <w:r w:rsidRPr="00223DF9">
              <w:rPr>
                <w:rFonts w:eastAsia="Times New Roman" w:cs="Arial"/>
                <w:color w:val="auto"/>
              </w:rPr>
              <w:t>avec ses jeunes</w:t>
            </w:r>
            <w:r>
              <w:rPr>
                <w:rFonts w:eastAsia="Times New Roman" w:cs="Arial"/>
                <w:color w:val="auto"/>
              </w:rPr>
              <w:t xml:space="preserve"> et </w:t>
            </w:r>
            <w:r w:rsidRPr="00223DF9">
              <w:rPr>
                <w:rFonts w:eastAsia="Times New Roman" w:cs="Arial"/>
                <w:color w:val="auto"/>
              </w:rPr>
              <w:t>se rendre sur place</w:t>
            </w:r>
            <w:r>
              <w:rPr>
                <w:rFonts w:eastAsia="Times New Roman" w:cs="Arial"/>
                <w:color w:val="auto"/>
              </w:rPr>
              <w:t>,</w:t>
            </w:r>
            <w:r w:rsidRPr="00223DF9">
              <w:rPr>
                <w:rFonts w:eastAsia="Times New Roman" w:cs="Arial"/>
                <w:color w:val="auto"/>
              </w:rPr>
              <w:t xml:space="preserve"> et faire des projets dans le cadre d'un voyage humanitaire. Il y a tout à faire</w:t>
            </w:r>
            <w:r>
              <w:rPr>
                <w:rFonts w:eastAsia="Times New Roman" w:cs="Arial"/>
                <w:color w:val="auto"/>
              </w:rPr>
              <w:t xml:space="preserve"> et</w:t>
            </w:r>
            <w:r w:rsidRPr="00223DF9">
              <w:rPr>
                <w:rFonts w:eastAsia="Times New Roman" w:cs="Arial"/>
                <w:color w:val="auto"/>
              </w:rPr>
              <w:t xml:space="preserve"> à tous les niveaux.</w:t>
            </w:r>
          </w:p>
          <w:p w:rsidR="00EA4C5B" w:rsidRDefault="00EA4C5B" w:rsidP="007152ED">
            <w:pPr>
              <w:spacing w:line="240" w:lineRule="auto"/>
              <w:jc w:val="both"/>
              <w:rPr>
                <w:rFonts w:eastAsia="Times New Roman" w:cs="Arial"/>
                <w:color w:val="auto"/>
              </w:rPr>
            </w:pPr>
          </w:p>
        </w:tc>
        <w:tc>
          <w:tcPr>
            <w:tcW w:w="3003" w:type="dxa"/>
          </w:tcPr>
          <w:p w:rsidR="00EA4C5B" w:rsidRDefault="00EA4C5B" w:rsidP="00EA4C5B">
            <w:pPr>
              <w:spacing w:line="240" w:lineRule="auto"/>
              <w:jc w:val="center"/>
              <w:rPr>
                <w:rFonts w:eastAsia="Times New Roman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CD19E1F" wp14:editId="71B26AB3">
                  <wp:extent cx="1447800" cy="188843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29" cy="190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DF9" w:rsidRP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 xml:space="preserve">Si vous souhaitez en savoir plus, un retour d'expérience sera </w:t>
      </w:r>
      <w:proofErr w:type="gramStart"/>
      <w:r w:rsidRPr="00223DF9">
        <w:rPr>
          <w:rFonts w:eastAsia="Times New Roman" w:cs="Arial"/>
          <w:color w:val="auto"/>
        </w:rPr>
        <w:t>présentée</w:t>
      </w:r>
      <w:proofErr w:type="gramEnd"/>
      <w:r w:rsidRPr="00223DF9">
        <w:rPr>
          <w:rFonts w:eastAsia="Times New Roman" w:cs="Arial"/>
          <w:color w:val="auto"/>
        </w:rPr>
        <w:t xml:space="preserve"> en photos et vidéos le jeudi </w:t>
      </w:r>
      <w:r w:rsidRPr="00223DF9">
        <w:rPr>
          <w:rFonts w:eastAsia="Times New Roman" w:cs="Arial"/>
          <w:b/>
          <w:color w:val="auto"/>
          <w:sz w:val="28"/>
        </w:rPr>
        <w:t>26 janvier de 19h à 21h30</w:t>
      </w:r>
      <w:r w:rsidRPr="00223DF9">
        <w:rPr>
          <w:rFonts w:eastAsia="Times New Roman" w:cs="Arial"/>
          <w:color w:val="auto"/>
        </w:rPr>
        <w:t xml:space="preserve"> autour d'un repas.</w:t>
      </w:r>
    </w:p>
    <w:p w:rsidR="00223DF9" w:rsidRP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p w:rsidR="00223DF9" w:rsidRDefault="00223DF9" w:rsidP="007152ED">
      <w:pPr>
        <w:spacing w:line="240" w:lineRule="auto"/>
        <w:jc w:val="both"/>
        <w:rPr>
          <w:rFonts w:eastAsia="Times New Roman" w:cs="Arial"/>
          <w:color w:val="auto"/>
        </w:rPr>
      </w:pPr>
      <w:r w:rsidRPr="00223DF9">
        <w:rPr>
          <w:rFonts w:eastAsia="Times New Roman" w:cs="Arial"/>
          <w:color w:val="auto"/>
        </w:rPr>
        <w:t xml:space="preserve">N'hésitez pas à contacter Sonia ou Jessica pour confirmer votre présence </w:t>
      </w:r>
      <w:r w:rsidR="00616E46">
        <w:rPr>
          <w:rFonts w:eastAsia="Times New Roman" w:cs="Arial"/>
          <w:color w:val="auto"/>
        </w:rPr>
        <w:t xml:space="preserve">à </w:t>
      </w:r>
      <w:hyperlink r:id="rId14" w:history="1">
        <w:r w:rsidR="00616E46" w:rsidRPr="001C4A6B">
          <w:rPr>
            <w:rStyle w:val="Lienhypertexte"/>
            <w:rFonts w:eastAsia="Times New Roman" w:cs="Arial"/>
          </w:rPr>
          <w:t>sonia.lassoued@ac-lyon.fr</w:t>
        </w:r>
      </w:hyperlink>
      <w:r w:rsidR="00616E46">
        <w:rPr>
          <w:rFonts w:eastAsia="Times New Roman" w:cs="Arial"/>
          <w:color w:val="auto"/>
        </w:rPr>
        <w:t xml:space="preserve"> </w:t>
      </w:r>
      <w:r w:rsidR="00060FF6">
        <w:rPr>
          <w:rFonts w:eastAsia="Times New Roman" w:cs="Arial"/>
          <w:color w:val="auto"/>
        </w:rPr>
        <w:t>ou</w:t>
      </w:r>
      <w:r w:rsidR="00616E46">
        <w:rPr>
          <w:rFonts w:eastAsia="Times New Roman" w:cs="Arial"/>
          <w:color w:val="auto"/>
        </w:rPr>
        <w:t xml:space="preserve"> </w:t>
      </w:r>
      <w:hyperlink r:id="rId15" w:history="1">
        <w:r w:rsidR="00060FF6" w:rsidRPr="001C4A6B">
          <w:rPr>
            <w:rStyle w:val="Lienhypertexte"/>
            <w:rFonts w:eastAsia="Times New Roman" w:cs="Arial"/>
          </w:rPr>
          <w:t>jessica.yannacopoulos@ac-lyon.fr</w:t>
        </w:r>
      </w:hyperlink>
    </w:p>
    <w:p w:rsidR="00060FF6" w:rsidRPr="00223DF9" w:rsidRDefault="00060FF6" w:rsidP="007152ED">
      <w:pPr>
        <w:spacing w:line="240" w:lineRule="auto"/>
        <w:jc w:val="both"/>
        <w:rPr>
          <w:rFonts w:eastAsia="Times New Roman" w:cs="Arial"/>
          <w:color w:val="auto"/>
        </w:rPr>
      </w:pPr>
    </w:p>
    <w:p w:rsidR="003D32BC" w:rsidRDefault="003D32BC" w:rsidP="007152ED">
      <w:pPr>
        <w:widowControl w:val="0"/>
        <w:autoSpaceDE w:val="0"/>
        <w:autoSpaceDN w:val="0"/>
        <w:adjustRightInd w:val="0"/>
        <w:spacing w:before="120" w:line="240" w:lineRule="auto"/>
        <w:jc w:val="both"/>
      </w:pPr>
    </w:p>
    <w:sectPr w:rsidR="003D32BC" w:rsidSect="009C4F2D">
      <w:headerReference w:type="default" r:id="rId16"/>
      <w:footerReference w:type="default" r:id="rId17"/>
      <w:pgSz w:w="12240" w:h="15840"/>
      <w:pgMar w:top="567" w:right="851" w:bottom="851" w:left="851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08F" w:rsidRDefault="00DA708F">
      <w:pPr>
        <w:spacing w:line="240" w:lineRule="auto"/>
      </w:pPr>
      <w:r>
        <w:separator/>
      </w:r>
    </w:p>
  </w:endnote>
  <w:endnote w:type="continuationSeparator" w:id="0">
    <w:p w:rsidR="00DA708F" w:rsidRDefault="00DA70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2BC" w:rsidRPr="00D63E06" w:rsidRDefault="003D32BC" w:rsidP="009C4F2D">
    <w:pPr>
      <w:pStyle w:val="En-tte"/>
      <w:pBdr>
        <w:top w:val="single" w:sz="4" w:space="1" w:color="auto"/>
      </w:pBdr>
      <w:tabs>
        <w:tab w:val="clear" w:pos="4703"/>
        <w:tab w:val="clear" w:pos="9406"/>
        <w:tab w:val="center" w:pos="5387"/>
        <w:tab w:val="right" w:pos="10490"/>
      </w:tabs>
      <w:rPr>
        <w:sz w:val="16"/>
      </w:rPr>
    </w:pPr>
    <w:bookmarkStart w:id="2" w:name="OLE_LINK2"/>
    <w:r>
      <w:rPr>
        <w:sz w:val="16"/>
      </w:rPr>
      <w:tab/>
    </w:r>
    <w:hyperlink r:id="rId1" w:history="1">
      <w:r w:rsidRPr="00E808FF">
        <w:rPr>
          <w:rStyle w:val="Lienhypertexte"/>
          <w:i/>
          <w:sz w:val="16"/>
        </w:rPr>
        <w:t>http://www2.ac-lyon.fr/enseigne/ecogestion/legt</w:t>
      </w:r>
    </w:hyperlink>
    <w:r>
      <w:rPr>
        <w:sz w:val="16"/>
      </w:rPr>
      <w:tab/>
    </w:r>
    <w:r w:rsidRPr="00B57C75">
      <w:rPr>
        <w:sz w:val="16"/>
      </w:rPr>
      <w:t xml:space="preserve">Page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PAGE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A24CE2">
      <w:rPr>
        <w:noProof/>
        <w:sz w:val="16"/>
      </w:rPr>
      <w:t>3</w:t>
    </w:r>
    <w:r w:rsidRPr="00B57C75">
      <w:rPr>
        <w:sz w:val="16"/>
      </w:rPr>
      <w:fldChar w:fldCharType="end"/>
    </w:r>
    <w:r w:rsidRPr="00B57C75">
      <w:rPr>
        <w:sz w:val="16"/>
      </w:rPr>
      <w:t xml:space="preserve"> /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NUMPAGES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A24CE2">
      <w:rPr>
        <w:noProof/>
        <w:sz w:val="16"/>
      </w:rPr>
      <w:t>3</w:t>
    </w:r>
    <w:r w:rsidRPr="00B57C75">
      <w:rPr>
        <w:sz w:val="16"/>
      </w:rPr>
      <w:fldChar w:fldCharType="end"/>
    </w:r>
  </w:p>
  <w:bookmarkEnd w:id="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08F" w:rsidRDefault="00DA708F">
      <w:pPr>
        <w:spacing w:line="240" w:lineRule="auto"/>
      </w:pPr>
      <w:r>
        <w:separator/>
      </w:r>
    </w:p>
  </w:footnote>
  <w:footnote w:type="continuationSeparator" w:id="0">
    <w:p w:rsidR="00DA708F" w:rsidRDefault="00DA70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9243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613"/>
      <w:gridCol w:w="5315"/>
      <w:gridCol w:w="5315"/>
    </w:tblGrid>
    <w:tr w:rsidR="008E4033" w:rsidRPr="009819A9" w:rsidTr="008E4033">
      <w:trPr>
        <w:trHeight w:val="567"/>
      </w:trPr>
      <w:tc>
        <w:tcPr>
          <w:tcW w:w="8613" w:type="dxa"/>
        </w:tcPr>
        <w:p w:rsidR="008E4033" w:rsidRPr="009819A9" w:rsidRDefault="008E4033" w:rsidP="008E4033">
          <w:pPr>
            <w:pStyle w:val="En-tte"/>
            <w:tabs>
              <w:tab w:val="clear" w:pos="4703"/>
              <w:tab w:val="clear" w:pos="9406"/>
              <w:tab w:val="right" w:pos="10490"/>
            </w:tabs>
            <w:spacing w:after="60"/>
            <w:rPr>
              <w:sz w:val="16"/>
            </w:rPr>
          </w:pPr>
          <w:bookmarkStart w:id="1" w:name="OLE_LINK1"/>
          <w:r>
            <w:rPr>
              <w:noProof/>
            </w:rPr>
            <w:drawing>
              <wp:inline distT="0" distB="0" distL="0" distR="0" wp14:anchorId="6C7A2402" wp14:editId="24C446DB">
                <wp:extent cx="857250" cy="869950"/>
                <wp:effectExtent l="0" t="0" r="0" b="0"/>
                <wp:docPr id="150" name="Image 150" descr="logo_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_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5" w:type="dxa"/>
        </w:tcPr>
        <w:p w:rsidR="008E4033" w:rsidRPr="00D60707" w:rsidRDefault="008E4033" w:rsidP="008E4033">
          <w:pPr>
            <w:pStyle w:val="En-tte"/>
            <w:tabs>
              <w:tab w:val="center" w:pos="4536"/>
              <w:tab w:val="right" w:pos="9072"/>
            </w:tabs>
            <w:rPr>
              <w:rFonts w:ascii="Roboto" w:hAnsi="Roboto"/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8DF0937" wp14:editId="3F714BA9">
                <wp:extent cx="1076325" cy="476250"/>
                <wp:effectExtent l="0" t="0" r="9525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</w:rPr>
            <w:br/>
          </w:r>
          <w:r w:rsidRPr="00D60707">
            <w:rPr>
              <w:rFonts w:ascii="Roboto" w:hAnsi="Roboto"/>
              <w:b/>
              <w:sz w:val="16"/>
              <w:szCs w:val="16"/>
            </w:rPr>
            <w:t>ÉCONOMIE ET GESTION</w:t>
          </w:r>
        </w:p>
        <w:p w:rsidR="008E4033" w:rsidRPr="00D60707" w:rsidRDefault="008E4033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Des ressources</w:t>
          </w:r>
        </w:p>
        <w:p w:rsidR="008E4033" w:rsidRPr="00D60707" w:rsidRDefault="008E4033" w:rsidP="008E4033">
          <w:pPr>
            <w:pStyle w:val="En-tte"/>
            <w:tabs>
              <w:tab w:val="center" w:pos="4536"/>
              <w:tab w:val="right" w:pos="9072"/>
            </w:tabs>
            <w:spacing w:line="192" w:lineRule="auto"/>
            <w:ind w:left="2045" w:right="1700" w:hanging="2045"/>
            <w:rPr>
              <w:rFonts w:ascii="Roboto" w:hAnsi="Roboto"/>
              <w:sz w:val="16"/>
              <w:szCs w:val="16"/>
            </w:rPr>
          </w:pPr>
          <w:r w:rsidRPr="00D60707">
            <w:rPr>
              <w:rFonts w:ascii="Roboto" w:hAnsi="Roboto"/>
              <w:sz w:val="16"/>
              <w:szCs w:val="16"/>
            </w:rPr>
            <w:t>pour vous</w:t>
          </w:r>
        </w:p>
        <w:p w:rsidR="008E4033" w:rsidRPr="00795456" w:rsidRDefault="008E4033" w:rsidP="008E4033">
          <w:pPr>
            <w:pStyle w:val="En-tte"/>
            <w:spacing w:line="192" w:lineRule="auto"/>
            <w:rPr>
              <w:b/>
            </w:rPr>
          </w:pPr>
          <w:r w:rsidRPr="00D60707">
            <w:rPr>
              <w:rFonts w:ascii="Roboto" w:hAnsi="Roboto"/>
              <w:sz w:val="16"/>
              <w:szCs w:val="16"/>
            </w:rPr>
            <w:t>et avec vous</w:t>
          </w:r>
        </w:p>
      </w:tc>
      <w:tc>
        <w:tcPr>
          <w:tcW w:w="5315" w:type="dxa"/>
        </w:tcPr>
        <w:p w:rsidR="008E4033" w:rsidRPr="00795456" w:rsidRDefault="008E4033" w:rsidP="008E4033">
          <w:pPr>
            <w:pStyle w:val="En-tte"/>
            <w:tabs>
              <w:tab w:val="clear" w:pos="4703"/>
              <w:tab w:val="clear" w:pos="9406"/>
              <w:tab w:val="right" w:pos="10490"/>
            </w:tabs>
            <w:spacing w:line="276" w:lineRule="auto"/>
            <w:jc w:val="right"/>
            <w:rPr>
              <w:b/>
              <w:sz w:val="16"/>
            </w:rPr>
          </w:pPr>
          <w:r>
            <w:rPr>
              <w:noProof/>
            </w:rPr>
            <w:drawing>
              <wp:inline distT="0" distB="0" distL="0" distR="0" wp14:anchorId="78707393" wp14:editId="0D0EBECC">
                <wp:extent cx="1073150" cy="476250"/>
                <wp:effectExtent l="0" t="0" r="0" b="0"/>
                <wp:docPr id="151" name="Image 151" descr="logo eco ges v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" descr="logo eco ges 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sz w:val="16"/>
            </w:rPr>
            <w:br/>
          </w:r>
          <w:r w:rsidRPr="00F36CDA">
            <w:rPr>
              <w:sz w:val="16"/>
              <w:szCs w:val="16"/>
            </w:rPr>
            <w:t>Des ressources en économie et gestion</w:t>
          </w:r>
          <w:r w:rsidRPr="00F36CDA">
            <w:rPr>
              <w:sz w:val="16"/>
              <w:szCs w:val="16"/>
            </w:rPr>
            <w:br/>
            <w:t>pour vous et avec vous</w:t>
          </w:r>
        </w:p>
      </w:tc>
    </w:tr>
    <w:bookmarkEnd w:id="1"/>
  </w:tbl>
  <w:p w:rsidR="003D32BC" w:rsidRPr="002B0C33" w:rsidRDefault="003D32BC" w:rsidP="009C4F2D">
    <w:pPr>
      <w:pStyle w:val="En-tte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.1pt;height:9.1pt" o:bullet="t">
        <v:imagedata r:id="rId1" o:title="puce"/>
      </v:shape>
    </w:pict>
  </w:numPicBullet>
  <w:abstractNum w:abstractNumId="0" w15:restartNumberingAfterBreak="0">
    <w:nsid w:val="04626151"/>
    <w:multiLevelType w:val="hybridMultilevel"/>
    <w:tmpl w:val="3EBAC0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1B40"/>
    <w:multiLevelType w:val="hybridMultilevel"/>
    <w:tmpl w:val="93C45486"/>
    <w:lvl w:ilvl="0" w:tplc="596AA1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145D"/>
    <w:multiLevelType w:val="hybridMultilevel"/>
    <w:tmpl w:val="E2AA13F6"/>
    <w:lvl w:ilvl="0" w:tplc="69AC8B6C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0BA5"/>
    <w:multiLevelType w:val="hybridMultilevel"/>
    <w:tmpl w:val="514E907A"/>
    <w:lvl w:ilvl="0" w:tplc="2BCC923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089905FB"/>
    <w:multiLevelType w:val="hybridMultilevel"/>
    <w:tmpl w:val="68BEB20A"/>
    <w:lvl w:ilvl="0" w:tplc="6EFC3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23DD6"/>
    <w:multiLevelType w:val="hybridMultilevel"/>
    <w:tmpl w:val="3FD65502"/>
    <w:lvl w:ilvl="0" w:tplc="73865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533C1"/>
    <w:multiLevelType w:val="hybridMultilevel"/>
    <w:tmpl w:val="82C411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321C0"/>
    <w:multiLevelType w:val="hybridMultilevel"/>
    <w:tmpl w:val="486E056C"/>
    <w:lvl w:ilvl="0" w:tplc="6F8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16362"/>
    <w:multiLevelType w:val="hybridMultilevel"/>
    <w:tmpl w:val="19EE3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E7BE3"/>
    <w:multiLevelType w:val="hybridMultilevel"/>
    <w:tmpl w:val="16088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C4DEC"/>
    <w:multiLevelType w:val="hybridMultilevel"/>
    <w:tmpl w:val="BFD49C40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A20EF"/>
    <w:multiLevelType w:val="hybridMultilevel"/>
    <w:tmpl w:val="92622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A1C2E"/>
    <w:multiLevelType w:val="hybridMultilevel"/>
    <w:tmpl w:val="75A25FF8"/>
    <w:lvl w:ilvl="0" w:tplc="2A485F66">
      <w:start w:val="1"/>
      <w:numFmt w:val="bullet"/>
      <w:pStyle w:val="Listepuc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AA62AA"/>
    <w:multiLevelType w:val="hybridMultilevel"/>
    <w:tmpl w:val="48EC08DA"/>
    <w:lvl w:ilvl="0" w:tplc="CDBE8DDA">
      <w:start w:val="1"/>
      <w:numFmt w:val="upperLetter"/>
      <w:lvlText w:val="%1.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45B452B"/>
    <w:multiLevelType w:val="hybridMultilevel"/>
    <w:tmpl w:val="9A4019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33E5D"/>
    <w:multiLevelType w:val="hybridMultilevel"/>
    <w:tmpl w:val="68A859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6740"/>
    <w:multiLevelType w:val="hybridMultilevel"/>
    <w:tmpl w:val="A6069D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55E78"/>
    <w:multiLevelType w:val="hybridMultilevel"/>
    <w:tmpl w:val="BFD49C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C148B"/>
    <w:multiLevelType w:val="hybridMultilevel"/>
    <w:tmpl w:val="0B5C0D6C"/>
    <w:lvl w:ilvl="0" w:tplc="04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 w15:restartNumberingAfterBreak="0">
    <w:nsid w:val="463B7C36"/>
    <w:multiLevelType w:val="hybridMultilevel"/>
    <w:tmpl w:val="A76ED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E035B"/>
    <w:multiLevelType w:val="hybridMultilevel"/>
    <w:tmpl w:val="3A02B9E8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64725"/>
    <w:multiLevelType w:val="hybridMultilevel"/>
    <w:tmpl w:val="B85E8C7A"/>
    <w:lvl w:ilvl="0" w:tplc="69AC8B6C">
      <w:start w:val="2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821BA"/>
    <w:multiLevelType w:val="hybridMultilevel"/>
    <w:tmpl w:val="0450C6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D39F9"/>
    <w:multiLevelType w:val="multilevel"/>
    <w:tmpl w:val="7B4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625F3123"/>
    <w:multiLevelType w:val="hybridMultilevel"/>
    <w:tmpl w:val="B790B1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61994"/>
    <w:multiLevelType w:val="hybridMultilevel"/>
    <w:tmpl w:val="8EEEEDF8"/>
    <w:lvl w:ilvl="0" w:tplc="69AC8B6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2358D"/>
    <w:multiLevelType w:val="hybridMultilevel"/>
    <w:tmpl w:val="8EFE1522"/>
    <w:lvl w:ilvl="0" w:tplc="C786FB8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563EA"/>
    <w:multiLevelType w:val="hybridMultilevel"/>
    <w:tmpl w:val="A3D6CB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61FA1"/>
    <w:multiLevelType w:val="hybridMultilevel"/>
    <w:tmpl w:val="3A02B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533DEF"/>
    <w:multiLevelType w:val="hybridMultilevel"/>
    <w:tmpl w:val="74EA95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26D0F"/>
    <w:multiLevelType w:val="hybridMultilevel"/>
    <w:tmpl w:val="B7B092F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2"/>
  </w:num>
  <w:num w:numId="4">
    <w:abstractNumId w:val="14"/>
  </w:num>
  <w:num w:numId="5">
    <w:abstractNumId w:val="16"/>
  </w:num>
  <w:num w:numId="6">
    <w:abstractNumId w:val="29"/>
  </w:num>
  <w:num w:numId="7">
    <w:abstractNumId w:val="9"/>
  </w:num>
  <w:num w:numId="8">
    <w:abstractNumId w:val="5"/>
  </w:num>
  <w:num w:numId="9">
    <w:abstractNumId w:val="7"/>
  </w:num>
  <w:num w:numId="10">
    <w:abstractNumId w:val="27"/>
  </w:num>
  <w:num w:numId="11">
    <w:abstractNumId w:val="22"/>
  </w:num>
  <w:num w:numId="12">
    <w:abstractNumId w:val="24"/>
  </w:num>
  <w:num w:numId="13">
    <w:abstractNumId w:val="0"/>
  </w:num>
  <w:num w:numId="14">
    <w:abstractNumId w:val="1"/>
  </w:num>
  <w:num w:numId="15">
    <w:abstractNumId w:val="28"/>
  </w:num>
  <w:num w:numId="16">
    <w:abstractNumId w:val="26"/>
  </w:num>
  <w:num w:numId="17">
    <w:abstractNumId w:val="20"/>
  </w:num>
  <w:num w:numId="18">
    <w:abstractNumId w:val="6"/>
  </w:num>
  <w:num w:numId="19">
    <w:abstractNumId w:val="11"/>
  </w:num>
  <w:num w:numId="20">
    <w:abstractNumId w:val="30"/>
  </w:num>
  <w:num w:numId="21">
    <w:abstractNumId w:val="4"/>
  </w:num>
  <w:num w:numId="22">
    <w:abstractNumId w:val="8"/>
  </w:num>
  <w:num w:numId="23">
    <w:abstractNumId w:val="18"/>
  </w:num>
  <w:num w:numId="24">
    <w:abstractNumId w:val="15"/>
  </w:num>
  <w:num w:numId="25">
    <w:abstractNumId w:val="19"/>
  </w:num>
  <w:num w:numId="26">
    <w:abstractNumId w:val="3"/>
  </w:num>
  <w:num w:numId="27">
    <w:abstractNumId w:val="13"/>
  </w:num>
  <w:num w:numId="28">
    <w:abstractNumId w:val="23"/>
  </w:num>
  <w:num w:numId="29">
    <w:abstractNumId w:val="17"/>
  </w:num>
  <w:num w:numId="30">
    <w:abstractNumId w:val="10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>
      <o:colormru v:ext="edit" colors="#a7206e,#00b3f9,#766a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BAD"/>
    <w:rsid w:val="000346E0"/>
    <w:rsid w:val="00060FF6"/>
    <w:rsid w:val="000C358A"/>
    <w:rsid w:val="00196F35"/>
    <w:rsid w:val="001A1EC8"/>
    <w:rsid w:val="00223DF9"/>
    <w:rsid w:val="002652BC"/>
    <w:rsid w:val="002A2E03"/>
    <w:rsid w:val="003049A9"/>
    <w:rsid w:val="003710C9"/>
    <w:rsid w:val="003B2DC9"/>
    <w:rsid w:val="003B508F"/>
    <w:rsid w:val="003B6538"/>
    <w:rsid w:val="003D32BC"/>
    <w:rsid w:val="004374F4"/>
    <w:rsid w:val="005D08D8"/>
    <w:rsid w:val="005D1F01"/>
    <w:rsid w:val="005D32A2"/>
    <w:rsid w:val="00616E46"/>
    <w:rsid w:val="007152ED"/>
    <w:rsid w:val="00856193"/>
    <w:rsid w:val="008801A4"/>
    <w:rsid w:val="00887150"/>
    <w:rsid w:val="008E4033"/>
    <w:rsid w:val="009334BB"/>
    <w:rsid w:val="0096594F"/>
    <w:rsid w:val="00970F13"/>
    <w:rsid w:val="009B5B35"/>
    <w:rsid w:val="009C4F2D"/>
    <w:rsid w:val="009E6BAD"/>
    <w:rsid w:val="00A04EF9"/>
    <w:rsid w:val="00A24CE2"/>
    <w:rsid w:val="00A271F7"/>
    <w:rsid w:val="00A917E0"/>
    <w:rsid w:val="00AF2B12"/>
    <w:rsid w:val="00B17B3B"/>
    <w:rsid w:val="00BC7E81"/>
    <w:rsid w:val="00C22781"/>
    <w:rsid w:val="00CC0B85"/>
    <w:rsid w:val="00DA708F"/>
    <w:rsid w:val="00DE6D5E"/>
    <w:rsid w:val="00E455A2"/>
    <w:rsid w:val="00E808FF"/>
    <w:rsid w:val="00EA4C5B"/>
    <w:rsid w:val="00EB1FE1"/>
    <w:rsid w:val="00EC29BD"/>
    <w:rsid w:val="00EE30F3"/>
    <w:rsid w:val="00F36CDA"/>
    <w:rsid w:val="00F603E5"/>
    <w:rsid w:val="00FA567B"/>
    <w:rsid w:val="00FC7C05"/>
    <w:rsid w:val="00FF29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7206e,#00b3f9,#766a60"/>
    </o:shapedefaults>
    <o:shapelayout v:ext="edit">
      <o:idmap v:ext="edit" data="1"/>
    </o:shapelayout>
  </w:shapeDefaults>
  <w:decimalSymbol w:val=","/>
  <w:listSeparator w:val=";"/>
  <w15:chartTrackingRefBased/>
  <w15:docId w15:val="{3F4B953E-2D97-4E62-A142-320A7B99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Symbol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CDA"/>
    <w:pPr>
      <w:spacing w:line="276" w:lineRule="auto"/>
    </w:pPr>
    <w:rPr>
      <w:color w:val="000000"/>
      <w:sz w:val="24"/>
      <w:szCs w:val="24"/>
    </w:rPr>
  </w:style>
  <w:style w:type="paragraph" w:styleId="Titre1">
    <w:name w:val="heading 1"/>
    <w:basedOn w:val="Normal1"/>
    <w:next w:val="Normal1"/>
    <w:qFormat/>
    <w:rsid w:val="005D32A2"/>
    <w:pPr>
      <w:keepNext/>
      <w:keepLines/>
      <w:spacing w:before="200"/>
      <w:contextualSpacing/>
      <w:outlineLvl w:val="0"/>
    </w:pPr>
    <w:rPr>
      <w:rFonts w:eastAsia="Trebuchet MS" w:cs="Trebuchet MS"/>
      <w:b/>
      <w:color w:val="228BCC"/>
      <w:sz w:val="36"/>
    </w:rPr>
  </w:style>
  <w:style w:type="paragraph" w:styleId="Titre2">
    <w:name w:val="heading 2"/>
    <w:basedOn w:val="Normal1"/>
    <w:next w:val="Normal1"/>
    <w:link w:val="Titre2Car"/>
    <w:qFormat/>
    <w:rsid w:val="005D32A2"/>
    <w:pPr>
      <w:keepNext/>
      <w:keepLines/>
      <w:spacing w:before="200"/>
      <w:contextualSpacing/>
      <w:outlineLvl w:val="1"/>
    </w:pPr>
    <w:rPr>
      <w:rFonts w:eastAsia="Trebuchet MS" w:cs="Trebuchet MS"/>
      <w:b/>
      <w:sz w:val="32"/>
    </w:rPr>
  </w:style>
  <w:style w:type="paragraph" w:styleId="Titre3">
    <w:name w:val="heading 3"/>
    <w:basedOn w:val="Normal1"/>
    <w:next w:val="Normal1"/>
    <w:link w:val="Titre3Car"/>
    <w:qFormat/>
    <w:rsid w:val="005D32A2"/>
    <w:pPr>
      <w:keepNext/>
      <w:keepLines/>
      <w:spacing w:before="160"/>
      <w:ind w:left="720"/>
      <w:contextualSpacing/>
      <w:outlineLvl w:val="2"/>
    </w:pPr>
    <w:rPr>
      <w:rFonts w:eastAsia="Trebuchet MS" w:cs="Trebuchet MS"/>
      <w:b/>
      <w:sz w:val="28"/>
    </w:rPr>
  </w:style>
  <w:style w:type="paragraph" w:styleId="Titre4">
    <w:name w:val="heading 4"/>
    <w:basedOn w:val="Normal1"/>
    <w:next w:val="Normal1"/>
    <w:qFormat/>
    <w:rsid w:val="002025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1"/>
    <w:next w:val="Normal1"/>
    <w:qFormat/>
    <w:rsid w:val="002025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1"/>
    <w:next w:val="Normal1"/>
    <w:qFormat/>
    <w:rsid w:val="002025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025CE"/>
    <w:pPr>
      <w:spacing w:line="276" w:lineRule="auto"/>
    </w:pPr>
    <w:rPr>
      <w:color w:val="000000"/>
      <w:sz w:val="22"/>
      <w:szCs w:val="24"/>
    </w:rPr>
  </w:style>
  <w:style w:type="table" w:customStyle="1" w:styleId="TableNormal">
    <w:name w:val="Table Normal"/>
    <w:rsid w:val="002025CE"/>
    <w:pPr>
      <w:spacing w:line="276" w:lineRule="auto"/>
    </w:pPr>
    <w:rPr>
      <w:color w:val="000000"/>
      <w:sz w:val="22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Titre10"/>
    <w:next w:val="Bibliographie"/>
    <w:link w:val="TitreCar"/>
    <w:autoRedefine/>
    <w:qFormat/>
    <w:rsid w:val="005D32A2"/>
    <w:pPr>
      <w:keepNext/>
      <w:keepLines/>
      <w:contextualSpacing/>
    </w:pPr>
    <w:rPr>
      <w:rFonts w:eastAsia="Trebuchet MS" w:cs="Trebuchet MS"/>
      <w:sz w:val="42"/>
    </w:rPr>
  </w:style>
  <w:style w:type="paragraph" w:styleId="Sous-titre">
    <w:name w:val="Subtitle"/>
    <w:basedOn w:val="Normal1"/>
    <w:next w:val="Normal1"/>
    <w:link w:val="Sous-titreCar"/>
    <w:qFormat/>
    <w:rsid w:val="002025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87C"/>
  </w:style>
  <w:style w:type="paragraph" w:styleId="Pieddepage">
    <w:name w:val="footer"/>
    <w:basedOn w:val="Normal"/>
    <w:link w:val="Pieddepag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87C"/>
  </w:style>
  <w:style w:type="character" w:styleId="Numrodepage">
    <w:name w:val="page number"/>
    <w:basedOn w:val="Policepardfaut"/>
    <w:uiPriority w:val="99"/>
    <w:semiHidden/>
    <w:unhideWhenUsed/>
    <w:rsid w:val="00821FA9"/>
  </w:style>
  <w:style w:type="table" w:styleId="Grilledutableau">
    <w:name w:val="Table Grid"/>
    <w:basedOn w:val="TableauNormal"/>
    <w:uiPriority w:val="59"/>
    <w:rsid w:val="004329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unhideWhenUsed/>
    <w:rsid w:val="00AE6393"/>
    <w:rPr>
      <w:color w:val="0000FF"/>
      <w:u w:val="single"/>
    </w:rPr>
  </w:style>
  <w:style w:type="paragraph" w:customStyle="1" w:styleId="COURS-loin">
    <w:name w:val="COURS-+loin"/>
    <w:basedOn w:val="Normal"/>
    <w:rsid w:val="009774C6"/>
    <w:pPr>
      <w:spacing w:before="40" w:line="240" w:lineRule="auto"/>
      <w:jc w:val="both"/>
    </w:pPr>
    <w:rPr>
      <w:rFonts w:ascii="Segoe UI" w:eastAsia="Times New Roman" w:hAnsi="Segoe UI" w:cs="Segoe UI"/>
      <w:i/>
      <w:color w:val="auto"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415407"/>
    <w:pPr>
      <w:spacing w:after="200"/>
      <w:ind w:left="720"/>
      <w:contextualSpacing/>
    </w:pPr>
    <w:rPr>
      <w:rFonts w:ascii="Cambria" w:eastAsia="Cambria" w:hAnsi="Cambria" w:cs="Times New Roman"/>
      <w:color w:val="auto"/>
      <w:szCs w:val="22"/>
      <w:lang w:eastAsia="en-US"/>
    </w:rPr>
  </w:style>
  <w:style w:type="paragraph" w:customStyle="1" w:styleId="COURS-Grand-A">
    <w:name w:val="COURS-Grand-A"/>
    <w:basedOn w:val="Normal"/>
    <w:rsid w:val="006D20ED"/>
    <w:pPr>
      <w:autoSpaceDE w:val="0"/>
      <w:autoSpaceDN w:val="0"/>
      <w:adjustRightInd w:val="0"/>
      <w:spacing w:before="200" w:line="360" w:lineRule="auto"/>
      <w:ind w:firstLine="851"/>
      <w:jc w:val="both"/>
    </w:pPr>
    <w:rPr>
      <w:rFonts w:ascii="Book Antiqua" w:eastAsia="Times New Roman" w:hAnsi="Book Antiqua" w:cs="Segoe UI"/>
      <w:b/>
      <w:bCs/>
      <w:smallCaps/>
      <w:color w:val="auto"/>
      <w:sz w:val="25"/>
      <w:szCs w:val="25"/>
    </w:rPr>
  </w:style>
  <w:style w:type="paragraph" w:customStyle="1" w:styleId="haut">
    <w:name w:val="haut"/>
    <w:basedOn w:val="Normal"/>
    <w:rsid w:val="006D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Lienhypertextesuivivisit">
    <w:name w:val="FollowedHyperlink"/>
    <w:rsid w:val="00CF3998"/>
    <w:rPr>
      <w:color w:val="800080"/>
      <w:u w:val="single"/>
    </w:rPr>
  </w:style>
  <w:style w:type="character" w:customStyle="1" w:styleId="TitreCar">
    <w:name w:val="Titre Car"/>
    <w:link w:val="Titre"/>
    <w:rsid w:val="005D32A2"/>
    <w:rPr>
      <w:rFonts w:ascii="Roboto" w:eastAsia="Trebuchet MS" w:hAnsi="Roboto" w:cs="Trebuchet MS"/>
      <w:b/>
      <w:caps/>
      <w:color w:val="228BCC"/>
      <w:sz w:val="42"/>
      <w:szCs w:val="44"/>
    </w:rPr>
  </w:style>
  <w:style w:type="character" w:customStyle="1" w:styleId="Titre2Car">
    <w:name w:val="Titre 2 Car"/>
    <w:link w:val="Titre2"/>
    <w:rsid w:val="005D32A2"/>
    <w:rPr>
      <w:rFonts w:eastAsia="Trebuchet MS" w:cs="Trebuchet MS"/>
      <w:b/>
      <w:color w:val="000000"/>
      <w:sz w:val="32"/>
      <w:szCs w:val="24"/>
    </w:rPr>
  </w:style>
  <w:style w:type="character" w:customStyle="1" w:styleId="Titre3Car">
    <w:name w:val="Titre 3 Car"/>
    <w:link w:val="Titre3"/>
    <w:rsid w:val="005D32A2"/>
    <w:rPr>
      <w:rFonts w:eastAsia="Trebuchet MS" w:cs="Trebuchet MS"/>
      <w:b/>
      <w:color w:val="000000"/>
      <w:sz w:val="28"/>
      <w:szCs w:val="24"/>
    </w:rPr>
  </w:style>
  <w:style w:type="paragraph" w:customStyle="1" w:styleId="BodyText-Centered">
    <w:name w:val="Body Text - Centered"/>
    <w:basedOn w:val="Normal"/>
    <w:qFormat/>
    <w:rsid w:val="00AD0879"/>
    <w:pPr>
      <w:spacing w:after="120" w:line="240" w:lineRule="auto"/>
      <w:jc w:val="center"/>
    </w:pPr>
    <w:rPr>
      <w:rFonts w:ascii="Cambria" w:eastAsia="Times New Roman" w:hAnsi="Cambria" w:cs="Times New Roman"/>
      <w:color w:val="FFFFFF"/>
      <w:sz w:val="20"/>
    </w:rPr>
  </w:style>
  <w:style w:type="character" w:customStyle="1" w:styleId="Sous-titreCar">
    <w:name w:val="Sous-titre Car"/>
    <w:link w:val="Sous-titre"/>
    <w:rsid w:val="00AD0879"/>
    <w:rPr>
      <w:rFonts w:ascii="Trebuchet MS" w:eastAsia="Trebuchet MS" w:hAnsi="Trebuchet MS" w:cs="Trebuchet MS"/>
      <w:i/>
      <w:color w:val="666666"/>
      <w:sz w:val="26"/>
    </w:rPr>
  </w:style>
  <w:style w:type="character" w:customStyle="1" w:styleId="LienInternet">
    <w:name w:val="Lien Internet"/>
    <w:uiPriority w:val="99"/>
    <w:unhideWhenUsed/>
    <w:rsid w:val="00643A15"/>
    <w:rPr>
      <w:color w:val="0000FF"/>
      <w:u w:val="single"/>
      <w:lang w:val="uz-Cyrl-UZ" w:eastAsia="uz-Cyrl-UZ" w:bidi="uz-Cyrl-UZ"/>
    </w:rPr>
  </w:style>
  <w:style w:type="paragraph" w:customStyle="1" w:styleId="Listecouleur-Accent12">
    <w:name w:val="Liste couleur - Accent 12"/>
    <w:basedOn w:val="Normal"/>
    <w:link w:val="Listecouleur-Accent12Car"/>
    <w:rsid w:val="00314109"/>
    <w:pPr>
      <w:ind w:left="720"/>
      <w:contextualSpacing/>
    </w:pPr>
  </w:style>
  <w:style w:type="character" w:customStyle="1" w:styleId="Mentionnonrsolue1">
    <w:name w:val="Mention non résolue1"/>
    <w:uiPriority w:val="99"/>
    <w:semiHidden/>
    <w:unhideWhenUsed/>
    <w:rsid w:val="00E808FF"/>
    <w:rPr>
      <w:color w:val="605E5C"/>
      <w:shd w:val="clear" w:color="auto" w:fill="E1DFDD"/>
    </w:rPr>
  </w:style>
  <w:style w:type="paragraph" w:customStyle="1" w:styleId="Titre10">
    <w:name w:val="Titre1"/>
    <w:basedOn w:val="Normal"/>
    <w:link w:val="Titre1Car"/>
    <w:qFormat/>
    <w:rsid w:val="00A271F7"/>
    <w:pPr>
      <w:spacing w:after="240"/>
      <w:ind w:left="85" w:hanging="85"/>
    </w:pPr>
    <w:rPr>
      <w:rFonts w:ascii="Roboto" w:hAnsi="Roboto"/>
      <w:b/>
      <w:caps/>
      <w:color w:val="228BCC"/>
      <w:sz w:val="44"/>
      <w:szCs w:val="44"/>
    </w:rPr>
  </w:style>
  <w:style w:type="paragraph" w:customStyle="1" w:styleId="Auteur">
    <w:name w:val="Auteur"/>
    <w:basedOn w:val="Normal"/>
    <w:link w:val="AuteurCar"/>
    <w:qFormat/>
    <w:rsid w:val="005D32A2"/>
    <w:pPr>
      <w:spacing w:after="240"/>
      <w:ind w:firstLine="85"/>
    </w:pPr>
    <w:rPr>
      <w:b/>
      <w:sz w:val="16"/>
    </w:rPr>
  </w:style>
  <w:style w:type="character" w:customStyle="1" w:styleId="Titre1Car">
    <w:name w:val="Titre1 Car"/>
    <w:link w:val="Titre10"/>
    <w:rsid w:val="00A271F7"/>
    <w:rPr>
      <w:rFonts w:ascii="Roboto" w:hAnsi="Roboto"/>
      <w:b/>
      <w:caps/>
      <w:color w:val="228BCC"/>
      <w:sz w:val="44"/>
      <w:szCs w:val="44"/>
    </w:rPr>
  </w:style>
  <w:style w:type="paragraph" w:styleId="Bibliographie">
    <w:name w:val="Bibliography"/>
    <w:basedOn w:val="Normal"/>
    <w:next w:val="Normal"/>
    <w:rsid w:val="00A271F7"/>
  </w:style>
  <w:style w:type="paragraph" w:customStyle="1" w:styleId="Listepuce">
    <w:name w:val="Liste à puce"/>
    <w:basedOn w:val="Listecouleur-Accent12"/>
    <w:link w:val="ListepuceCar"/>
    <w:qFormat/>
    <w:rsid w:val="005D32A2"/>
    <w:pPr>
      <w:numPr>
        <w:numId w:val="31"/>
      </w:numPr>
      <w:spacing w:before="360" w:after="240"/>
      <w:jc w:val="both"/>
    </w:pPr>
    <w:rPr>
      <w:iCs/>
    </w:rPr>
  </w:style>
  <w:style w:type="character" w:customStyle="1" w:styleId="AuteurCar">
    <w:name w:val="Auteur Car"/>
    <w:link w:val="Auteur"/>
    <w:rsid w:val="005D32A2"/>
    <w:rPr>
      <w:b/>
      <w:color w:val="000000"/>
      <w:sz w:val="16"/>
      <w:szCs w:val="24"/>
    </w:rPr>
  </w:style>
  <w:style w:type="paragraph" w:customStyle="1" w:styleId="Lien">
    <w:name w:val="Lien"/>
    <w:basedOn w:val="Normal"/>
    <w:link w:val="LienCar"/>
    <w:qFormat/>
    <w:rsid w:val="00EC29BD"/>
    <w:pPr>
      <w:spacing w:before="120"/>
      <w:jc w:val="both"/>
    </w:pPr>
    <w:rPr>
      <w:bCs/>
      <w:color w:val="000091"/>
      <w:u w:val="single"/>
    </w:rPr>
  </w:style>
  <w:style w:type="character" w:customStyle="1" w:styleId="Listecouleur-Accent12Car">
    <w:name w:val="Liste couleur - Accent 12 Car"/>
    <w:link w:val="Listecouleur-Accent12"/>
    <w:rsid w:val="005D32A2"/>
    <w:rPr>
      <w:color w:val="000000"/>
      <w:sz w:val="22"/>
      <w:szCs w:val="24"/>
    </w:rPr>
  </w:style>
  <w:style w:type="character" w:customStyle="1" w:styleId="ListepuceCar">
    <w:name w:val="Liste à puce Car"/>
    <w:link w:val="Listepuce"/>
    <w:rsid w:val="005D32A2"/>
    <w:rPr>
      <w:iCs/>
      <w:color w:val="000000"/>
      <w:sz w:val="24"/>
      <w:szCs w:val="24"/>
    </w:rPr>
  </w:style>
  <w:style w:type="character" w:customStyle="1" w:styleId="LienCar">
    <w:name w:val="Lien Car"/>
    <w:link w:val="Lien"/>
    <w:rsid w:val="00EC29BD"/>
    <w:rPr>
      <w:bCs/>
      <w:color w:val="000091"/>
      <w:sz w:val="24"/>
      <w:szCs w:val="24"/>
      <w:u w:val="single"/>
    </w:rPr>
  </w:style>
  <w:style w:type="paragraph" w:styleId="Lgende">
    <w:name w:val="caption"/>
    <w:basedOn w:val="Normal"/>
    <w:next w:val="Normal"/>
    <w:unhideWhenUsed/>
    <w:qFormat/>
    <w:rsid w:val="000C3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48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jessica.yannacopoulos@ac-lyon.fr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sonia.lassoued@ac-lyon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enseigne/ecogestion/leg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r\Downloads\Gabarit_Word_2022(3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Gabarit_Word_2022(3)</Template>
  <TotalTime>0</TotalTime>
  <Pages>3</Pages>
  <Words>536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Sites EG les mieux référencés.docx</vt:lpstr>
      <vt:lpstr>Sites EG les mieux référencés.docx</vt:lpstr>
    </vt:vector>
  </TitlesOfParts>
  <Company>Education Nationale</Company>
  <LinksUpToDate>false</LinksUpToDate>
  <CharactersWithSpaces>3484</CharactersWithSpaces>
  <SharedDoc>false</SharedDoc>
  <HLinks>
    <vt:vector size="6" baseType="variant">
      <vt:variant>
        <vt:i4>8126569</vt:i4>
      </vt:variant>
      <vt:variant>
        <vt:i4>0</vt:i4>
      </vt:variant>
      <vt:variant>
        <vt:i4>0</vt:i4>
      </vt:variant>
      <vt:variant>
        <vt:i4>5</vt:i4>
      </vt:variant>
      <vt:variant>
        <vt:lpwstr>http://www2.ac-lyon.fr/enseigne/ecogestion/legt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Sites EG les mieux référencés.docx</dc:title>
  <dc:subject/>
  <dc:creator>Utilisateur Windows</dc:creator>
  <cp:keywords/>
  <cp:lastModifiedBy>Compte Microsoft</cp:lastModifiedBy>
  <cp:revision>3</cp:revision>
  <cp:lastPrinted>2015-10-21T12:50:00Z</cp:lastPrinted>
  <dcterms:created xsi:type="dcterms:W3CDTF">2023-01-05T14:43:00Z</dcterms:created>
  <dcterms:modified xsi:type="dcterms:W3CDTF">2023-01-07T08:25:00Z</dcterms:modified>
</cp:coreProperties>
</file>